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5D49F" w14:textId="672C4199" w:rsidR="004557A4" w:rsidRDefault="00C77090">
      <w:r>
        <w:rPr>
          <w:noProof/>
        </w:rPr>
        <w:drawing>
          <wp:anchor distT="0" distB="0" distL="114300" distR="114300" simplePos="0" relativeHeight="251659264" behindDoc="0" locked="0" layoutInCell="1" allowOverlap="1" wp14:anchorId="06F96414" wp14:editId="1837031B">
            <wp:simplePos x="0" y="0"/>
            <wp:positionH relativeFrom="margin">
              <wp:posOffset>7620</wp:posOffset>
            </wp:positionH>
            <wp:positionV relativeFrom="paragraph">
              <wp:posOffset>0</wp:posOffset>
            </wp:positionV>
            <wp:extent cx="1912620" cy="720725"/>
            <wp:effectExtent l="0" t="0" r="0" b="0"/>
            <wp:wrapTight wrapText="bothSides">
              <wp:wrapPolygon edited="0">
                <wp:start x="11618" y="571"/>
                <wp:lineTo x="2367" y="5709"/>
                <wp:lineTo x="0" y="7422"/>
                <wp:lineTo x="0" y="11989"/>
                <wp:lineTo x="1936" y="18841"/>
                <wp:lineTo x="2367" y="19982"/>
                <wp:lineTo x="21299" y="19982"/>
                <wp:lineTo x="21299" y="15415"/>
                <wp:lineTo x="19578" y="14273"/>
                <wp:lineTo x="12263" y="10848"/>
                <wp:lineTo x="13769" y="7993"/>
                <wp:lineTo x="14199" y="4567"/>
                <wp:lineTo x="13339" y="571"/>
                <wp:lineTo x="11618" y="571"/>
              </wp:wrapPolygon>
            </wp:wrapTight>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12620" cy="720725"/>
                    </a:xfrm>
                    <a:prstGeom prst="rect">
                      <a:avLst/>
                    </a:prstGeom>
                  </pic:spPr>
                </pic:pic>
              </a:graphicData>
            </a:graphic>
            <wp14:sizeRelH relativeFrom="margin">
              <wp14:pctWidth>0</wp14:pctWidth>
            </wp14:sizeRelH>
            <wp14:sizeRelV relativeFrom="margin">
              <wp14:pctHeight>0</wp14:pctHeight>
            </wp14:sizeRelV>
          </wp:anchor>
        </w:drawing>
      </w:r>
    </w:p>
    <w:p w14:paraId="27DD84A4" w14:textId="78365D4B" w:rsidR="00C77090" w:rsidRDefault="00C77090"/>
    <w:p w14:paraId="58A5FEA8" w14:textId="732748F9" w:rsidR="00C77090" w:rsidRDefault="00C77090"/>
    <w:p w14:paraId="6E526927" w14:textId="2657915A" w:rsidR="00C77090" w:rsidRPr="00C77090" w:rsidRDefault="00C77090">
      <w:pPr>
        <w:rPr>
          <w:rFonts w:ascii="Palatino Linotype" w:hAnsi="Palatino Linotype"/>
          <w:b/>
          <w:bCs/>
          <w:sz w:val="24"/>
          <w:szCs w:val="24"/>
        </w:rPr>
      </w:pPr>
      <w:r w:rsidRPr="00C77090">
        <w:rPr>
          <w:rFonts w:ascii="Palatino Linotype" w:hAnsi="Palatino Linotype"/>
          <w:b/>
          <w:bCs/>
          <w:sz w:val="24"/>
          <w:szCs w:val="24"/>
        </w:rPr>
        <w:t>FOR IMMEDIATE RELEASE</w:t>
      </w:r>
    </w:p>
    <w:p w14:paraId="086FE365" w14:textId="2CA01384" w:rsidR="00C77090" w:rsidRDefault="00C77090">
      <w:pPr>
        <w:rPr>
          <w:rFonts w:ascii="Palatino Linotype" w:hAnsi="Palatino Linotype"/>
        </w:rPr>
      </w:pPr>
      <w:r w:rsidRPr="00C77090">
        <w:rPr>
          <w:rFonts w:ascii="Palatino Linotype" w:hAnsi="Palatino Linotype"/>
          <w:highlight w:val="yellow"/>
        </w:rPr>
        <w:t>[DATE]</w:t>
      </w:r>
    </w:p>
    <w:p w14:paraId="14198679" w14:textId="17AF96EE" w:rsidR="00C77090" w:rsidRPr="000B4F69" w:rsidRDefault="000B4F69" w:rsidP="000B4F69">
      <w:pPr>
        <w:jc w:val="center"/>
        <w:rPr>
          <w:rFonts w:ascii="Palatino Linotype" w:hAnsi="Palatino Linotype"/>
          <w:b/>
          <w:bCs/>
          <w:sz w:val="24"/>
          <w:szCs w:val="24"/>
        </w:rPr>
      </w:pPr>
      <w:r w:rsidRPr="000B4F69">
        <w:rPr>
          <w:rFonts w:ascii="Palatino Linotype" w:hAnsi="Palatino Linotype"/>
          <w:b/>
          <w:bCs/>
          <w:sz w:val="24"/>
          <w:szCs w:val="24"/>
        </w:rPr>
        <w:t xml:space="preserve">Girl Scouts honor </w:t>
      </w:r>
      <w:r w:rsidRPr="00147F09">
        <w:rPr>
          <w:rFonts w:ascii="Palatino Linotype" w:hAnsi="Palatino Linotype"/>
          <w:b/>
          <w:bCs/>
          <w:sz w:val="24"/>
          <w:szCs w:val="24"/>
          <w:highlight w:val="yellow"/>
        </w:rPr>
        <w:t>[NUMBER]</w:t>
      </w:r>
      <w:r w:rsidRPr="000B4F69">
        <w:rPr>
          <w:rFonts w:ascii="Palatino Linotype" w:hAnsi="Palatino Linotype"/>
          <w:b/>
          <w:bCs/>
          <w:sz w:val="24"/>
          <w:szCs w:val="24"/>
        </w:rPr>
        <w:t xml:space="preserve"> </w:t>
      </w:r>
      <w:r>
        <w:rPr>
          <w:rFonts w:ascii="Palatino Linotype" w:hAnsi="Palatino Linotype"/>
          <w:b/>
          <w:bCs/>
          <w:sz w:val="24"/>
          <w:szCs w:val="24"/>
        </w:rPr>
        <w:t xml:space="preserve">local </w:t>
      </w:r>
      <w:r w:rsidRPr="000B4F69">
        <w:rPr>
          <w:rFonts w:ascii="Palatino Linotype" w:hAnsi="Palatino Linotype"/>
          <w:b/>
          <w:bCs/>
          <w:sz w:val="24"/>
          <w:szCs w:val="24"/>
        </w:rPr>
        <w:t>volunteer</w:t>
      </w:r>
      <w:r>
        <w:rPr>
          <w:rFonts w:ascii="Palatino Linotype" w:hAnsi="Palatino Linotype"/>
          <w:b/>
          <w:bCs/>
          <w:sz w:val="24"/>
          <w:szCs w:val="24"/>
        </w:rPr>
        <w:t xml:space="preserve"> award recipients</w:t>
      </w:r>
    </w:p>
    <w:p w14:paraId="7CB0303F" w14:textId="77777777" w:rsidR="000B4F69" w:rsidRDefault="000B4F69">
      <w:pPr>
        <w:rPr>
          <w:rFonts w:ascii="Palatino Linotype" w:hAnsi="Palatino Linotype"/>
        </w:rPr>
      </w:pPr>
    </w:p>
    <w:p w14:paraId="23CD00A7" w14:textId="4E238617" w:rsidR="00C77090" w:rsidRDefault="000B4F69" w:rsidP="00903E57">
      <w:pPr>
        <w:spacing w:after="120" w:line="360" w:lineRule="auto"/>
        <w:rPr>
          <w:rFonts w:ascii="Palatino Linotype" w:hAnsi="Palatino Linotype"/>
        </w:rPr>
      </w:pPr>
      <w:r w:rsidRPr="000B4F69">
        <w:rPr>
          <w:rFonts w:ascii="Palatino Linotype" w:hAnsi="Palatino Linotype"/>
          <w:highlight w:val="yellow"/>
        </w:rPr>
        <w:t>[CITY]</w:t>
      </w:r>
      <w:r>
        <w:rPr>
          <w:rFonts w:ascii="Palatino Linotype" w:hAnsi="Palatino Linotype"/>
        </w:rPr>
        <w:t xml:space="preserve">, IN - Girl Scouts of Central Indiana presented </w:t>
      </w:r>
      <w:r w:rsidR="00147F09" w:rsidRPr="00147F09">
        <w:rPr>
          <w:rFonts w:ascii="Palatino Linotype" w:hAnsi="Palatino Linotype"/>
          <w:highlight w:val="yellow"/>
        </w:rPr>
        <w:t>[NUMBER]</w:t>
      </w:r>
      <w:r w:rsidR="00147F09">
        <w:rPr>
          <w:rFonts w:ascii="Palatino Linotype" w:hAnsi="Palatino Linotype"/>
        </w:rPr>
        <w:t xml:space="preserve"> </w:t>
      </w:r>
      <w:r>
        <w:rPr>
          <w:rFonts w:ascii="Palatino Linotype" w:hAnsi="Palatino Linotype"/>
        </w:rPr>
        <w:t>award</w:t>
      </w:r>
      <w:r w:rsidR="00147F09">
        <w:rPr>
          <w:rFonts w:ascii="Palatino Linotype" w:hAnsi="Palatino Linotype"/>
        </w:rPr>
        <w:t xml:space="preserve">s </w:t>
      </w:r>
      <w:r>
        <w:rPr>
          <w:rFonts w:ascii="Palatino Linotype" w:hAnsi="Palatino Linotype"/>
        </w:rPr>
        <w:t>to local adults who positively impacted the lives of thousands of girls</w:t>
      </w:r>
      <w:r w:rsidR="00B22335">
        <w:rPr>
          <w:rFonts w:ascii="Palatino Linotype" w:hAnsi="Palatino Linotype"/>
        </w:rPr>
        <w:t xml:space="preserve"> this past year. Awards presented include the Appreciation Pin, Honor Pin, Thanks Badge, Volunteer of Excellence, Legacy Award, Outstanding Leader, </w:t>
      </w:r>
      <w:r w:rsidR="00F10774">
        <w:rPr>
          <w:rFonts w:ascii="Palatino Linotype" w:hAnsi="Palatino Linotype"/>
        </w:rPr>
        <w:t xml:space="preserve">and </w:t>
      </w:r>
      <w:r w:rsidR="00B22335">
        <w:rPr>
          <w:rFonts w:ascii="Palatino Linotype" w:hAnsi="Palatino Linotype"/>
        </w:rPr>
        <w:t>Lead the Way Award</w:t>
      </w:r>
      <w:r w:rsidR="00F10774">
        <w:rPr>
          <w:rFonts w:ascii="Palatino Linotype" w:hAnsi="Palatino Linotype"/>
        </w:rPr>
        <w:t xml:space="preserve">. </w:t>
      </w:r>
    </w:p>
    <w:p w14:paraId="18FB2770" w14:textId="3DA4F067" w:rsidR="00B22335" w:rsidRDefault="00B22335" w:rsidP="00903E57">
      <w:pPr>
        <w:spacing w:after="120" w:line="360" w:lineRule="auto"/>
        <w:rPr>
          <w:rFonts w:ascii="Palatino Linotype" w:hAnsi="Palatino Linotype" w:cs="Arial"/>
        </w:rPr>
      </w:pPr>
      <w:r w:rsidRPr="00B22335">
        <w:rPr>
          <w:rFonts w:ascii="Palatino Linotype" w:hAnsi="Palatino Linotype"/>
        </w:rPr>
        <w:t xml:space="preserve">The </w:t>
      </w:r>
      <w:r w:rsidRPr="00903E57">
        <w:rPr>
          <w:rFonts w:ascii="Palatino Linotype" w:hAnsi="Palatino Linotype"/>
          <w:b/>
          <w:bCs/>
        </w:rPr>
        <w:t>Appreciation Pin</w:t>
      </w:r>
      <w:r w:rsidRPr="00B22335">
        <w:rPr>
          <w:rFonts w:ascii="Palatino Linotype" w:hAnsi="Palatino Linotype"/>
        </w:rPr>
        <w:t xml:space="preserve"> </w:t>
      </w:r>
      <w:r w:rsidRPr="00B22335">
        <w:rPr>
          <w:rFonts w:ascii="Palatino Linotype" w:hAnsi="Palatino Linotype" w:cs="Arial"/>
        </w:rPr>
        <w:t>recognizes an adult volunteer who has delivered outstanding service to at least one service unit in a way that impacts the council’s goals and objectives.</w:t>
      </w:r>
    </w:p>
    <w:p w14:paraId="41ADB29A" w14:textId="629EADC0" w:rsidR="00B22335" w:rsidRDefault="00B22335" w:rsidP="00903E57">
      <w:pPr>
        <w:spacing w:after="120" w:line="360" w:lineRule="auto"/>
        <w:rPr>
          <w:rFonts w:ascii="Palatino Linotype" w:hAnsi="Palatino Linotype" w:cs="Arial"/>
        </w:rPr>
      </w:pPr>
      <w:r w:rsidRPr="00B22335">
        <w:rPr>
          <w:rFonts w:ascii="Palatino Linotype" w:hAnsi="Palatino Linotype" w:cs="Arial"/>
        </w:rPr>
        <w:t xml:space="preserve">The </w:t>
      </w:r>
      <w:r w:rsidRPr="00903E57">
        <w:rPr>
          <w:rFonts w:ascii="Palatino Linotype" w:hAnsi="Palatino Linotype" w:cs="Arial"/>
          <w:b/>
          <w:bCs/>
        </w:rPr>
        <w:t>Honor Pin</w:t>
      </w:r>
      <w:r w:rsidRPr="00B22335">
        <w:rPr>
          <w:rFonts w:ascii="Palatino Linotype" w:hAnsi="Palatino Linotype" w:cs="Arial"/>
        </w:rPr>
        <w:t xml:space="preserve"> recognizes an adult volunteer who has delivered outstanding service to two or more service units in a way that impacts the council’s goals and objectives.</w:t>
      </w:r>
    </w:p>
    <w:p w14:paraId="2D694A92" w14:textId="774C523E" w:rsidR="00B22335" w:rsidRDefault="00B22335" w:rsidP="00903E57">
      <w:pPr>
        <w:spacing w:after="120" w:line="360" w:lineRule="auto"/>
        <w:rPr>
          <w:rFonts w:ascii="Palatino Linotype" w:hAnsi="Palatino Linotype" w:cs="Arial"/>
        </w:rPr>
      </w:pPr>
      <w:r w:rsidRPr="00B22335">
        <w:rPr>
          <w:rFonts w:ascii="Palatino Linotype" w:hAnsi="Palatino Linotype" w:cs="Arial"/>
        </w:rPr>
        <w:t xml:space="preserve">The </w:t>
      </w:r>
      <w:r w:rsidRPr="00903E57">
        <w:rPr>
          <w:rFonts w:ascii="Palatino Linotype" w:hAnsi="Palatino Linotype" w:cs="Arial"/>
          <w:b/>
          <w:bCs/>
        </w:rPr>
        <w:t>Thanks Badge</w:t>
      </w:r>
      <w:r w:rsidRPr="00B22335">
        <w:rPr>
          <w:rFonts w:ascii="Palatino Linotype" w:hAnsi="Palatino Linotype" w:cs="Arial"/>
        </w:rPr>
        <w:t xml:space="preserve"> was the highest award and recognizes an adult volunteer whose service is significantly outstanding and benefits the entire council or the entire Girl Scouts movement. </w:t>
      </w:r>
    </w:p>
    <w:p w14:paraId="3E08B108" w14:textId="063CF15A" w:rsidR="00F10774" w:rsidRDefault="00F10774" w:rsidP="00903E57">
      <w:pPr>
        <w:spacing w:after="120" w:line="360" w:lineRule="auto"/>
        <w:rPr>
          <w:rFonts w:ascii="Palatino Linotype" w:hAnsi="Palatino Linotype"/>
        </w:rPr>
      </w:pPr>
      <w:r w:rsidRPr="00F10774">
        <w:rPr>
          <w:rFonts w:ascii="Palatino Linotype" w:hAnsi="Palatino Linotype"/>
        </w:rPr>
        <w:t xml:space="preserve">The </w:t>
      </w:r>
      <w:r w:rsidRPr="00903E57">
        <w:rPr>
          <w:rFonts w:ascii="Palatino Linotype" w:hAnsi="Palatino Linotype"/>
          <w:b/>
          <w:bCs/>
        </w:rPr>
        <w:t xml:space="preserve">Volunteer of Excellence </w:t>
      </w:r>
      <w:r w:rsidR="00903E57" w:rsidRPr="00903E57">
        <w:rPr>
          <w:rFonts w:ascii="Palatino Linotype" w:hAnsi="Palatino Linotype"/>
          <w:b/>
          <w:bCs/>
        </w:rPr>
        <w:t>A</w:t>
      </w:r>
      <w:r w:rsidRPr="00903E57">
        <w:rPr>
          <w:rFonts w:ascii="Palatino Linotype" w:hAnsi="Palatino Linotype"/>
          <w:b/>
          <w:bCs/>
        </w:rPr>
        <w:t>ward</w:t>
      </w:r>
      <w:r w:rsidRPr="00F10774">
        <w:rPr>
          <w:rFonts w:ascii="Palatino Linotype" w:hAnsi="Palatino Linotype"/>
        </w:rPr>
        <w:t xml:space="preserve"> recognizes those </w:t>
      </w:r>
      <w:r>
        <w:rPr>
          <w:rFonts w:ascii="Palatino Linotype" w:hAnsi="Palatino Linotype"/>
        </w:rPr>
        <w:t xml:space="preserve">adult </w:t>
      </w:r>
      <w:r w:rsidRPr="00F10774">
        <w:rPr>
          <w:rFonts w:ascii="Palatino Linotype" w:hAnsi="Palatino Linotype"/>
        </w:rPr>
        <w:t>volunteers who have contributed outstanding service while partnering directly with girls in any capacity.</w:t>
      </w:r>
    </w:p>
    <w:p w14:paraId="46E180CE" w14:textId="0D62AFA0" w:rsidR="00F10774" w:rsidRDefault="00F10774" w:rsidP="00903E57">
      <w:pPr>
        <w:spacing w:after="120" w:line="360" w:lineRule="auto"/>
        <w:rPr>
          <w:rFonts w:ascii="Palatino Linotype" w:hAnsi="Palatino Linotype"/>
        </w:rPr>
      </w:pPr>
      <w:r>
        <w:rPr>
          <w:rFonts w:ascii="Palatino Linotype" w:hAnsi="Palatino Linotype"/>
        </w:rPr>
        <w:t xml:space="preserve">The </w:t>
      </w:r>
      <w:r w:rsidRPr="00903E57">
        <w:rPr>
          <w:rFonts w:ascii="Palatino Linotype" w:hAnsi="Palatino Linotype"/>
          <w:b/>
          <w:bCs/>
        </w:rPr>
        <w:t>Legacy Award</w:t>
      </w:r>
      <w:r>
        <w:rPr>
          <w:rFonts w:ascii="Palatino Linotype" w:hAnsi="Palatino Linotype"/>
        </w:rPr>
        <w:t xml:space="preserve"> is unique to Girl Scouts of Central Indiana and is given to every Girl Scout troop leader or co-leader who has led a troop from kindergarten through grade 12. </w:t>
      </w:r>
    </w:p>
    <w:p w14:paraId="1DF83597" w14:textId="4D704AA7" w:rsidR="00F10774" w:rsidRDefault="00F10774" w:rsidP="00903E57">
      <w:pPr>
        <w:spacing w:after="120" w:line="360" w:lineRule="auto"/>
        <w:rPr>
          <w:rFonts w:ascii="Palatino Linotype" w:hAnsi="Palatino Linotype"/>
        </w:rPr>
      </w:pPr>
      <w:r>
        <w:rPr>
          <w:rFonts w:ascii="Palatino Linotype" w:hAnsi="Palatino Linotype"/>
        </w:rPr>
        <w:t xml:space="preserve">The </w:t>
      </w:r>
      <w:r w:rsidRPr="00903E57">
        <w:rPr>
          <w:rFonts w:ascii="Palatino Linotype" w:hAnsi="Palatino Linotype"/>
          <w:b/>
          <w:bCs/>
        </w:rPr>
        <w:t>Outstanding Leader Award</w:t>
      </w:r>
      <w:r>
        <w:rPr>
          <w:rFonts w:ascii="Palatino Linotype" w:hAnsi="Palatino Linotype"/>
        </w:rPr>
        <w:t xml:space="preserve"> recognizes four adult volunteer troop leaders who have contributed outstanding service to their troop, going above and beyond in their responsibilities. </w:t>
      </w:r>
    </w:p>
    <w:p w14:paraId="21D189ED" w14:textId="7A38D32C" w:rsidR="00F10774" w:rsidRDefault="00F10774" w:rsidP="00903E57">
      <w:pPr>
        <w:spacing w:after="120" w:line="360" w:lineRule="auto"/>
        <w:rPr>
          <w:rFonts w:ascii="Palatino Linotype" w:hAnsi="Palatino Linotype" w:cs="Arial"/>
        </w:rPr>
      </w:pPr>
      <w:r>
        <w:rPr>
          <w:rFonts w:ascii="Palatino Linotype" w:hAnsi="Palatino Linotype" w:cs="Arial"/>
        </w:rPr>
        <w:t xml:space="preserve">The </w:t>
      </w:r>
      <w:r w:rsidRPr="00903E57">
        <w:rPr>
          <w:rFonts w:ascii="Palatino Linotype" w:hAnsi="Palatino Linotype" w:cs="Arial"/>
          <w:b/>
          <w:bCs/>
        </w:rPr>
        <w:t>Lead the Way Award</w:t>
      </w:r>
      <w:r>
        <w:rPr>
          <w:rFonts w:ascii="Palatino Linotype" w:hAnsi="Palatino Linotype" w:cs="Arial"/>
        </w:rPr>
        <w:t xml:space="preserve"> recognizes an individual’s exemplary service in support of delivering the Girl Scout Leadership Experience. The individual has already previously earned the Appreciation Pin. </w:t>
      </w:r>
    </w:p>
    <w:p w14:paraId="710A3E82" w14:textId="77777777" w:rsidR="00903E57" w:rsidRPr="00B22335" w:rsidRDefault="00903E57" w:rsidP="00903E57">
      <w:pPr>
        <w:spacing w:after="120" w:line="360" w:lineRule="auto"/>
        <w:rPr>
          <w:rFonts w:ascii="Palatino Linotype" w:hAnsi="Palatino Linotype" w:cs="Arial"/>
        </w:rPr>
      </w:pPr>
    </w:p>
    <w:p w14:paraId="58C633B7" w14:textId="561B554D" w:rsidR="00B22335" w:rsidRPr="00903E57" w:rsidRDefault="00903E57" w:rsidP="00903E57">
      <w:pPr>
        <w:spacing w:after="120" w:line="360" w:lineRule="auto"/>
        <w:rPr>
          <w:rFonts w:ascii="Palatino Linotype" w:hAnsi="Palatino Linotype" w:cs="Arial"/>
          <w:b/>
          <w:bCs/>
        </w:rPr>
      </w:pPr>
      <w:r w:rsidRPr="00903E57">
        <w:rPr>
          <w:rFonts w:ascii="Palatino Linotype" w:hAnsi="Palatino Linotype" w:cs="Arial"/>
          <w:b/>
          <w:bCs/>
        </w:rPr>
        <w:t xml:space="preserve">Recipients of the Appreciation Pin include: </w:t>
      </w:r>
    </w:p>
    <w:p w14:paraId="71A44BED" w14:textId="521C25EC" w:rsidR="00903E57" w:rsidRDefault="00903E57" w:rsidP="00903E57">
      <w:pPr>
        <w:spacing w:after="120" w:line="360" w:lineRule="auto"/>
        <w:rPr>
          <w:rFonts w:ascii="Palatino Linotype" w:hAnsi="Palatino Linotype" w:cs="Arial"/>
        </w:rPr>
      </w:pPr>
      <w:r w:rsidRPr="00903E57">
        <w:rPr>
          <w:rFonts w:ascii="Palatino Linotype" w:hAnsi="Palatino Linotype" w:cs="Arial"/>
          <w:highlight w:val="yellow"/>
        </w:rPr>
        <w:t>[NAME], [CITY NAME]</w:t>
      </w:r>
      <w:r>
        <w:rPr>
          <w:rFonts w:ascii="Palatino Linotype" w:hAnsi="Palatino Linotype" w:cs="Arial"/>
        </w:rPr>
        <w:t xml:space="preserve"> </w:t>
      </w:r>
    </w:p>
    <w:p w14:paraId="1CE79F6F" w14:textId="6C136E1F" w:rsidR="00903E57" w:rsidRPr="00903E57" w:rsidRDefault="00903E57" w:rsidP="00903E57">
      <w:pPr>
        <w:spacing w:after="120" w:line="360" w:lineRule="auto"/>
        <w:rPr>
          <w:rFonts w:ascii="Palatino Linotype" w:hAnsi="Palatino Linotype" w:cs="Arial"/>
          <w:b/>
          <w:bCs/>
        </w:rPr>
      </w:pPr>
      <w:r w:rsidRPr="00903E57">
        <w:rPr>
          <w:rFonts w:ascii="Palatino Linotype" w:hAnsi="Palatino Linotype" w:cs="Arial"/>
          <w:b/>
          <w:bCs/>
        </w:rPr>
        <w:t xml:space="preserve">Recipients of the Honor Pin include: </w:t>
      </w:r>
    </w:p>
    <w:p w14:paraId="613CFA97" w14:textId="350BFA44" w:rsidR="00903E57" w:rsidRDefault="00903E57" w:rsidP="00903E57">
      <w:pPr>
        <w:spacing w:after="120" w:line="360" w:lineRule="auto"/>
        <w:rPr>
          <w:rFonts w:ascii="Palatino Linotype" w:hAnsi="Palatino Linotype" w:cs="Arial"/>
        </w:rPr>
      </w:pPr>
      <w:r w:rsidRPr="00903E57">
        <w:rPr>
          <w:rFonts w:ascii="Palatino Linotype" w:hAnsi="Palatino Linotype" w:cs="Arial"/>
          <w:highlight w:val="yellow"/>
        </w:rPr>
        <w:t>[NAME], [CITY NAME]</w:t>
      </w:r>
      <w:r>
        <w:rPr>
          <w:rFonts w:ascii="Palatino Linotype" w:hAnsi="Palatino Linotype" w:cs="Arial"/>
        </w:rPr>
        <w:t xml:space="preserve"> </w:t>
      </w:r>
    </w:p>
    <w:p w14:paraId="1DC8D3CA" w14:textId="3C71AA6D" w:rsidR="00903E57" w:rsidRPr="00903E57" w:rsidRDefault="00903E57" w:rsidP="00903E57">
      <w:pPr>
        <w:spacing w:after="120" w:line="360" w:lineRule="auto"/>
        <w:rPr>
          <w:rFonts w:ascii="Palatino Linotype" w:hAnsi="Palatino Linotype" w:cs="Arial"/>
          <w:b/>
          <w:bCs/>
        </w:rPr>
      </w:pPr>
      <w:r w:rsidRPr="00903E57">
        <w:rPr>
          <w:rFonts w:ascii="Palatino Linotype" w:hAnsi="Palatino Linotype" w:cs="Arial"/>
          <w:b/>
          <w:bCs/>
        </w:rPr>
        <w:t xml:space="preserve">Recipients of the Thanks Badge include: </w:t>
      </w:r>
    </w:p>
    <w:p w14:paraId="3999E0D7" w14:textId="6FA3DA5B" w:rsidR="00903E57" w:rsidRDefault="00903E57" w:rsidP="00903E57">
      <w:pPr>
        <w:spacing w:after="120" w:line="360" w:lineRule="auto"/>
        <w:rPr>
          <w:rFonts w:ascii="Palatino Linotype" w:hAnsi="Palatino Linotype" w:cs="Arial"/>
        </w:rPr>
      </w:pPr>
      <w:r w:rsidRPr="00903E57">
        <w:rPr>
          <w:rFonts w:ascii="Palatino Linotype" w:hAnsi="Palatino Linotype" w:cs="Arial"/>
          <w:highlight w:val="yellow"/>
        </w:rPr>
        <w:t>[NAME], [CITY NAME]</w:t>
      </w:r>
      <w:r>
        <w:rPr>
          <w:rFonts w:ascii="Palatino Linotype" w:hAnsi="Palatino Linotype" w:cs="Arial"/>
        </w:rPr>
        <w:t xml:space="preserve"> </w:t>
      </w:r>
    </w:p>
    <w:p w14:paraId="7BFCCF30" w14:textId="2A5EB435" w:rsidR="00903E57" w:rsidRPr="00903E57" w:rsidRDefault="00903E57" w:rsidP="00903E57">
      <w:pPr>
        <w:spacing w:after="120" w:line="360" w:lineRule="auto"/>
        <w:rPr>
          <w:rFonts w:ascii="Palatino Linotype" w:hAnsi="Palatino Linotype" w:cs="Arial"/>
          <w:b/>
          <w:bCs/>
        </w:rPr>
      </w:pPr>
      <w:r w:rsidRPr="00903E57">
        <w:rPr>
          <w:rFonts w:ascii="Palatino Linotype" w:hAnsi="Palatino Linotype" w:cs="Arial"/>
          <w:b/>
          <w:bCs/>
        </w:rPr>
        <w:t xml:space="preserve">Recipients of the Volunteer of Excellence Award include: </w:t>
      </w:r>
    </w:p>
    <w:p w14:paraId="2AE2EA12" w14:textId="77777777" w:rsidR="00903E57" w:rsidRDefault="00903E57" w:rsidP="00903E57">
      <w:pPr>
        <w:spacing w:after="120" w:line="360" w:lineRule="auto"/>
        <w:rPr>
          <w:rFonts w:ascii="Palatino Linotype" w:hAnsi="Palatino Linotype" w:cs="Arial"/>
        </w:rPr>
      </w:pPr>
      <w:r w:rsidRPr="00903E57">
        <w:rPr>
          <w:rFonts w:ascii="Palatino Linotype" w:hAnsi="Palatino Linotype" w:cs="Arial"/>
          <w:highlight w:val="yellow"/>
        </w:rPr>
        <w:t>[NAME], [CITY NAME]</w:t>
      </w:r>
      <w:r>
        <w:rPr>
          <w:rFonts w:ascii="Palatino Linotype" w:hAnsi="Palatino Linotype" w:cs="Arial"/>
        </w:rPr>
        <w:t xml:space="preserve"> </w:t>
      </w:r>
    </w:p>
    <w:p w14:paraId="04FC8D5E" w14:textId="1B28EB05" w:rsidR="00903E57" w:rsidRPr="00903E57" w:rsidRDefault="00903E57" w:rsidP="00903E57">
      <w:pPr>
        <w:spacing w:after="120" w:line="360" w:lineRule="auto"/>
        <w:rPr>
          <w:rFonts w:ascii="Palatino Linotype" w:hAnsi="Palatino Linotype" w:cs="Arial"/>
          <w:b/>
          <w:bCs/>
        </w:rPr>
      </w:pPr>
      <w:r w:rsidRPr="00903E57">
        <w:rPr>
          <w:rFonts w:ascii="Palatino Linotype" w:hAnsi="Palatino Linotype" w:cs="Arial"/>
          <w:b/>
          <w:bCs/>
        </w:rPr>
        <w:t xml:space="preserve">Recipients of the Legacy Award include: </w:t>
      </w:r>
    </w:p>
    <w:p w14:paraId="4E4CFAA8" w14:textId="77777777" w:rsidR="00903E57" w:rsidRDefault="00903E57" w:rsidP="00903E57">
      <w:pPr>
        <w:spacing w:after="120" w:line="360" w:lineRule="auto"/>
        <w:rPr>
          <w:rFonts w:ascii="Palatino Linotype" w:hAnsi="Palatino Linotype" w:cs="Arial"/>
        </w:rPr>
      </w:pPr>
      <w:r w:rsidRPr="00903E57">
        <w:rPr>
          <w:rFonts w:ascii="Palatino Linotype" w:hAnsi="Palatino Linotype" w:cs="Arial"/>
          <w:highlight w:val="yellow"/>
        </w:rPr>
        <w:t>[NAME], [CITY NAME]</w:t>
      </w:r>
      <w:r>
        <w:rPr>
          <w:rFonts w:ascii="Palatino Linotype" w:hAnsi="Palatino Linotype" w:cs="Arial"/>
        </w:rPr>
        <w:t xml:space="preserve"> </w:t>
      </w:r>
    </w:p>
    <w:p w14:paraId="0BCCE3D4" w14:textId="338B74E8" w:rsidR="00903E57" w:rsidRPr="00903E57" w:rsidRDefault="00903E57" w:rsidP="00903E57">
      <w:pPr>
        <w:spacing w:after="120" w:line="360" w:lineRule="auto"/>
        <w:rPr>
          <w:rFonts w:ascii="Palatino Linotype" w:hAnsi="Palatino Linotype" w:cs="Arial"/>
          <w:b/>
          <w:bCs/>
        </w:rPr>
      </w:pPr>
      <w:r w:rsidRPr="00903E57">
        <w:rPr>
          <w:rFonts w:ascii="Palatino Linotype" w:hAnsi="Palatino Linotype" w:cs="Arial"/>
          <w:b/>
          <w:bCs/>
        </w:rPr>
        <w:t xml:space="preserve">Recipients of the Outstanding Leader Award include: </w:t>
      </w:r>
    </w:p>
    <w:p w14:paraId="0208BE13" w14:textId="77777777" w:rsidR="00903E57" w:rsidRDefault="00903E57" w:rsidP="00903E57">
      <w:pPr>
        <w:spacing w:after="120" w:line="360" w:lineRule="auto"/>
        <w:rPr>
          <w:rFonts w:ascii="Palatino Linotype" w:hAnsi="Palatino Linotype" w:cs="Arial"/>
        </w:rPr>
      </w:pPr>
      <w:r w:rsidRPr="00903E57">
        <w:rPr>
          <w:rFonts w:ascii="Palatino Linotype" w:hAnsi="Palatino Linotype" w:cs="Arial"/>
          <w:highlight w:val="yellow"/>
        </w:rPr>
        <w:t>[NAME], [CITY NAME]</w:t>
      </w:r>
      <w:r>
        <w:rPr>
          <w:rFonts w:ascii="Palatino Linotype" w:hAnsi="Palatino Linotype" w:cs="Arial"/>
        </w:rPr>
        <w:t xml:space="preserve"> </w:t>
      </w:r>
    </w:p>
    <w:p w14:paraId="0AACE772" w14:textId="087E816D" w:rsidR="00903E57" w:rsidRDefault="00903E57" w:rsidP="00903E57">
      <w:pPr>
        <w:spacing w:after="120" w:line="360" w:lineRule="auto"/>
        <w:rPr>
          <w:rFonts w:ascii="Palatino Linotype" w:hAnsi="Palatino Linotype" w:cs="Arial"/>
          <w:b/>
          <w:bCs/>
        </w:rPr>
      </w:pPr>
      <w:r w:rsidRPr="00903E57">
        <w:rPr>
          <w:rFonts w:ascii="Palatino Linotype" w:hAnsi="Palatino Linotype" w:cs="Arial"/>
          <w:b/>
          <w:bCs/>
        </w:rPr>
        <w:t xml:space="preserve">Recipients of the Lead the Way Award include: </w:t>
      </w:r>
    </w:p>
    <w:p w14:paraId="1503673F" w14:textId="77777777" w:rsidR="00903E57" w:rsidRDefault="00903E57" w:rsidP="00903E57">
      <w:pPr>
        <w:spacing w:after="120" w:line="360" w:lineRule="auto"/>
        <w:rPr>
          <w:rFonts w:ascii="Palatino Linotype" w:hAnsi="Palatino Linotype" w:cs="Arial"/>
        </w:rPr>
      </w:pPr>
      <w:r w:rsidRPr="00903E57">
        <w:rPr>
          <w:rFonts w:ascii="Palatino Linotype" w:hAnsi="Palatino Linotype" w:cs="Arial"/>
          <w:highlight w:val="yellow"/>
        </w:rPr>
        <w:t>[NAME], [CITY NAME]</w:t>
      </w:r>
      <w:r>
        <w:rPr>
          <w:rFonts w:ascii="Palatino Linotype" w:hAnsi="Palatino Linotype" w:cs="Arial"/>
        </w:rPr>
        <w:t xml:space="preserve"> </w:t>
      </w:r>
    </w:p>
    <w:p w14:paraId="5595DE10" w14:textId="77777777" w:rsidR="00903E57" w:rsidRDefault="00903E57" w:rsidP="00903E57">
      <w:pPr>
        <w:pStyle w:val="Default"/>
        <w:rPr>
          <w:b/>
          <w:bCs/>
          <w:color w:val="323232"/>
          <w:sz w:val="22"/>
          <w:szCs w:val="22"/>
        </w:rPr>
      </w:pPr>
    </w:p>
    <w:p w14:paraId="2BDA7202" w14:textId="77777777" w:rsidR="00903E57" w:rsidRDefault="00903E57" w:rsidP="00903E57">
      <w:pPr>
        <w:pStyle w:val="Default"/>
        <w:rPr>
          <w:b/>
          <w:bCs/>
          <w:color w:val="323232"/>
          <w:sz w:val="22"/>
          <w:szCs w:val="22"/>
        </w:rPr>
      </w:pPr>
    </w:p>
    <w:p w14:paraId="3AAC2120" w14:textId="7174E0A1" w:rsidR="00903E57" w:rsidRDefault="00903E57" w:rsidP="00903E57">
      <w:pPr>
        <w:pStyle w:val="Default"/>
        <w:rPr>
          <w:b/>
          <w:bCs/>
          <w:color w:val="323232"/>
          <w:sz w:val="22"/>
          <w:szCs w:val="22"/>
        </w:rPr>
      </w:pPr>
      <w:r w:rsidRPr="00D029BC">
        <w:rPr>
          <w:b/>
          <w:bCs/>
          <w:color w:val="323232"/>
          <w:sz w:val="22"/>
          <w:szCs w:val="22"/>
        </w:rPr>
        <w:t xml:space="preserve">We Are Girl Scouts </w:t>
      </w:r>
    </w:p>
    <w:p w14:paraId="787FAF20" w14:textId="77777777" w:rsidR="00903E57" w:rsidRPr="00D029BC" w:rsidRDefault="00903E57" w:rsidP="00903E57">
      <w:pPr>
        <w:pStyle w:val="Default"/>
        <w:rPr>
          <w:sz w:val="22"/>
          <w:szCs w:val="22"/>
        </w:rPr>
      </w:pPr>
    </w:p>
    <w:p w14:paraId="556E4B0C" w14:textId="77777777" w:rsidR="00903E57" w:rsidRPr="00D029BC" w:rsidRDefault="00903E57" w:rsidP="00903E57">
      <w:pPr>
        <w:pStyle w:val="BodyText"/>
        <w:tabs>
          <w:tab w:val="left" w:pos="1440"/>
        </w:tabs>
        <w:spacing w:line="360" w:lineRule="auto"/>
        <w:rPr>
          <w:rFonts w:ascii="Palatino Linotype" w:hAnsi="Palatino Linotype" w:cs="Arial"/>
          <w:sz w:val="22"/>
          <w:szCs w:val="22"/>
        </w:rPr>
      </w:pPr>
      <w:r w:rsidRPr="00D029BC">
        <w:rPr>
          <w:rFonts w:ascii="Palatino Linotype" w:hAnsi="Palatino Linotype"/>
          <w:color w:val="323232"/>
          <w:sz w:val="22"/>
          <w:szCs w:val="22"/>
        </w:rPr>
        <w:t xml:space="preserve">Girl Scouts </w:t>
      </w:r>
      <w:proofErr w:type="gramStart"/>
      <w:r w:rsidRPr="00D029BC">
        <w:rPr>
          <w:rFonts w:ascii="Palatino Linotype" w:hAnsi="Palatino Linotype"/>
          <w:color w:val="323232"/>
          <w:sz w:val="22"/>
          <w:szCs w:val="22"/>
        </w:rPr>
        <w:t>bring</w:t>
      </w:r>
      <w:proofErr w:type="gramEnd"/>
      <w:r w:rsidRPr="00D029BC">
        <w:rPr>
          <w:rFonts w:ascii="Palatino Linotype" w:hAnsi="Palatino Linotype"/>
          <w:color w:val="323232"/>
          <w:sz w:val="22"/>
          <w:szCs w:val="22"/>
        </w:rPr>
        <w:t xml:space="preserve"> their dreams to life and work together to build a better world. Through programs from coast to coast, Girl Scouts of all backgrounds and abilities can be unapologetically themselves as they discover their strengths and rise to meet new challenges— whether they want to climb to the top of a tree or the top of their class, lace up their boots for a hike or advocate for climate justice, or make their first best friends. Backed by trusted adult volunteers, mentors, and millions of alums, Girl Scouts </w:t>
      </w:r>
      <w:proofErr w:type="gramStart"/>
      <w:r w:rsidRPr="00D029BC">
        <w:rPr>
          <w:rFonts w:ascii="Palatino Linotype" w:hAnsi="Palatino Linotype"/>
          <w:color w:val="323232"/>
          <w:sz w:val="22"/>
          <w:szCs w:val="22"/>
        </w:rPr>
        <w:t>lead</w:t>
      </w:r>
      <w:proofErr w:type="gramEnd"/>
      <w:r w:rsidRPr="00D029BC">
        <w:rPr>
          <w:rFonts w:ascii="Palatino Linotype" w:hAnsi="Palatino Linotype"/>
          <w:color w:val="323232"/>
          <w:sz w:val="22"/>
          <w:szCs w:val="22"/>
        </w:rPr>
        <w:t xml:space="preserve"> the way as they find their voices and make changes that affect the issues most important to them. To join us, volunteer, reconnect, or donate, visit </w:t>
      </w:r>
      <w:hyperlink r:id="rId5" w:history="1">
        <w:r w:rsidRPr="00D029BC">
          <w:rPr>
            <w:rStyle w:val="Hyperlink"/>
            <w:rFonts w:ascii="Palatino Linotype" w:hAnsi="Palatino Linotype"/>
            <w:sz w:val="22"/>
            <w:szCs w:val="22"/>
          </w:rPr>
          <w:t>girlscoutsindiana.org</w:t>
        </w:r>
      </w:hyperlink>
      <w:r w:rsidRPr="00D029BC">
        <w:rPr>
          <w:rFonts w:ascii="Palatino Linotype" w:hAnsi="Palatino Linotype"/>
          <w:color w:val="323232"/>
          <w:sz w:val="22"/>
          <w:szCs w:val="22"/>
        </w:rPr>
        <w:t>.</w:t>
      </w:r>
    </w:p>
    <w:p w14:paraId="6ADF77C8" w14:textId="77777777" w:rsidR="00903E57" w:rsidRDefault="00903E57" w:rsidP="00903E57">
      <w:pPr>
        <w:spacing w:after="120" w:line="360" w:lineRule="auto"/>
        <w:rPr>
          <w:rFonts w:ascii="Palatino Linotype" w:hAnsi="Palatino Linotype" w:cs="Arial"/>
          <w:b/>
          <w:bCs/>
        </w:rPr>
      </w:pPr>
    </w:p>
    <w:p w14:paraId="21AA9BBF" w14:textId="77777777" w:rsidR="00F95428" w:rsidRDefault="00F95428" w:rsidP="00F95428">
      <w:pPr>
        <w:spacing w:after="120" w:line="360" w:lineRule="auto"/>
        <w:rPr>
          <w:rFonts w:ascii="Palatino Linotype" w:hAnsi="Palatino Linotype" w:cs="Arial"/>
        </w:rPr>
      </w:pPr>
      <w:r>
        <w:rPr>
          <w:rFonts w:ascii="Palatino Linotype" w:hAnsi="Palatino Linotype" w:cs="Arial"/>
          <w:b/>
          <w:bCs/>
        </w:rPr>
        <w:t>Girl Scout c</w:t>
      </w:r>
      <w:r w:rsidR="00903E57" w:rsidRPr="00903E57">
        <w:rPr>
          <w:rFonts w:ascii="Palatino Linotype" w:hAnsi="Palatino Linotype" w:cs="Arial"/>
          <w:b/>
          <w:bCs/>
        </w:rPr>
        <w:t xml:space="preserve">ontact: </w:t>
      </w:r>
      <w:r>
        <w:rPr>
          <w:rFonts w:ascii="Palatino Linotype" w:hAnsi="Palatino Linotype" w:cs="Arial"/>
          <w:b/>
          <w:bCs/>
        </w:rPr>
        <w:tab/>
      </w:r>
      <w:r>
        <w:rPr>
          <w:rFonts w:ascii="Palatino Linotype" w:hAnsi="Palatino Linotype" w:cs="Arial"/>
          <w:b/>
          <w:bCs/>
        </w:rPr>
        <w:tab/>
      </w:r>
      <w:r>
        <w:rPr>
          <w:rFonts w:ascii="Palatino Linotype" w:hAnsi="Palatino Linotype" w:cs="Arial"/>
          <w:b/>
          <w:bCs/>
        </w:rPr>
        <w:tab/>
      </w:r>
      <w:r w:rsidR="00903E57">
        <w:rPr>
          <w:rFonts w:ascii="Palatino Linotype" w:hAnsi="Palatino Linotype" w:cs="Arial"/>
        </w:rPr>
        <w:t>Katie Dawson</w:t>
      </w:r>
      <w:r>
        <w:rPr>
          <w:rFonts w:ascii="Palatino Linotype" w:hAnsi="Palatino Linotype" w:cs="Arial"/>
        </w:rPr>
        <w:t xml:space="preserve">, </w:t>
      </w:r>
      <w:r w:rsidR="00903E57">
        <w:rPr>
          <w:rFonts w:ascii="Palatino Linotype" w:hAnsi="Palatino Linotype" w:cs="Arial"/>
        </w:rPr>
        <w:t>Director of communications</w:t>
      </w:r>
    </w:p>
    <w:p w14:paraId="3128288C" w14:textId="504F169F" w:rsidR="00903E57" w:rsidRDefault="00903E57" w:rsidP="00F95428">
      <w:pPr>
        <w:spacing w:after="120" w:line="360" w:lineRule="auto"/>
        <w:ind w:left="2880" w:firstLine="720"/>
        <w:rPr>
          <w:rFonts w:ascii="Palatino Linotype" w:hAnsi="Palatino Linotype" w:cs="Arial"/>
        </w:rPr>
      </w:pPr>
      <w:r>
        <w:rPr>
          <w:rFonts w:ascii="Palatino Linotype" w:hAnsi="Palatino Linotype" w:cs="Arial"/>
        </w:rPr>
        <w:t>317.924.6007</w:t>
      </w:r>
      <w:r w:rsidR="00F95428">
        <w:rPr>
          <w:rFonts w:ascii="Palatino Linotype" w:hAnsi="Palatino Linotype" w:cs="Arial"/>
        </w:rPr>
        <w:t xml:space="preserve">, </w:t>
      </w:r>
      <w:hyperlink r:id="rId6" w:history="1">
        <w:r w:rsidR="00F95428" w:rsidRPr="001B61D2">
          <w:rPr>
            <w:rStyle w:val="Hyperlink"/>
            <w:rFonts w:ascii="Palatino Linotype" w:hAnsi="Palatino Linotype" w:cs="Arial"/>
          </w:rPr>
          <w:t>kdawson@girlscoutsindiana.org</w:t>
        </w:r>
      </w:hyperlink>
    </w:p>
    <w:p w14:paraId="0523A04A" w14:textId="03DA96FF" w:rsidR="00F95428" w:rsidRPr="00F95428" w:rsidRDefault="00F95428" w:rsidP="00F95428">
      <w:pPr>
        <w:spacing w:after="120" w:line="360" w:lineRule="auto"/>
        <w:ind w:left="2880" w:firstLine="720"/>
        <w:rPr>
          <w:rFonts w:ascii="Palatino Linotype" w:hAnsi="Palatino Linotype" w:cs="Arial"/>
          <w:b/>
          <w:bCs/>
        </w:rPr>
      </w:pPr>
      <w:r>
        <w:rPr>
          <w:rFonts w:ascii="Palatino Linotype" w:hAnsi="Palatino Linotype" w:cs="Arial"/>
        </w:rPr>
        <w:t>###</w:t>
      </w:r>
    </w:p>
    <w:p w14:paraId="39300AD2" w14:textId="77777777" w:rsidR="00903E57" w:rsidRDefault="00903E57" w:rsidP="00903E57">
      <w:pPr>
        <w:spacing w:after="120" w:line="360" w:lineRule="auto"/>
        <w:rPr>
          <w:rFonts w:ascii="Palatino Linotype" w:hAnsi="Palatino Linotype" w:cs="Arial"/>
        </w:rPr>
      </w:pPr>
    </w:p>
    <w:p w14:paraId="57141C98" w14:textId="77777777" w:rsidR="00903E57" w:rsidRPr="00B22335" w:rsidRDefault="00903E57" w:rsidP="00903E57">
      <w:pPr>
        <w:spacing w:after="120" w:line="360" w:lineRule="auto"/>
        <w:rPr>
          <w:rFonts w:ascii="Palatino Linotype" w:hAnsi="Palatino Linotype" w:cs="Arial"/>
        </w:rPr>
      </w:pPr>
    </w:p>
    <w:p w14:paraId="57390626" w14:textId="77777777" w:rsidR="00B22335" w:rsidRDefault="00B22335" w:rsidP="00903E57">
      <w:pPr>
        <w:spacing w:after="120" w:line="360" w:lineRule="auto"/>
        <w:rPr>
          <w:rFonts w:ascii="Palatino Linotype" w:hAnsi="Palatino Linotype" w:cs="Arial"/>
        </w:rPr>
      </w:pPr>
    </w:p>
    <w:p w14:paraId="5880753D" w14:textId="77777777" w:rsidR="00B22335" w:rsidRPr="00B22335" w:rsidRDefault="00B22335" w:rsidP="00903E57">
      <w:pPr>
        <w:spacing w:after="120" w:line="360" w:lineRule="auto"/>
        <w:rPr>
          <w:rFonts w:ascii="Palatino Linotype" w:hAnsi="Palatino Linotype" w:cs="Arial"/>
        </w:rPr>
      </w:pPr>
    </w:p>
    <w:p w14:paraId="5CC096F1" w14:textId="7624B22D" w:rsidR="00B22335" w:rsidRPr="00C77090" w:rsidRDefault="00B22335" w:rsidP="00903E57">
      <w:pPr>
        <w:spacing w:after="120" w:line="360" w:lineRule="auto"/>
        <w:rPr>
          <w:rFonts w:ascii="Palatino Linotype" w:hAnsi="Palatino Linotype"/>
        </w:rPr>
      </w:pPr>
    </w:p>
    <w:sectPr w:rsidR="00B22335" w:rsidRPr="00C770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090"/>
    <w:rsid w:val="000B4F69"/>
    <w:rsid w:val="00147F09"/>
    <w:rsid w:val="001D1A36"/>
    <w:rsid w:val="00793271"/>
    <w:rsid w:val="00903E57"/>
    <w:rsid w:val="00B22335"/>
    <w:rsid w:val="00C77090"/>
    <w:rsid w:val="00F10774"/>
    <w:rsid w:val="00F95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81FD3"/>
  <w15:chartTrackingRefBased/>
  <w15:docId w15:val="{E025B739-C409-4223-B16D-EAD443BA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03E57"/>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03E57"/>
    <w:rPr>
      <w:rFonts w:ascii="Times New Roman" w:eastAsia="Times New Roman" w:hAnsi="Times New Roman" w:cs="Times New Roman"/>
      <w:sz w:val="24"/>
      <w:szCs w:val="20"/>
    </w:rPr>
  </w:style>
  <w:style w:type="character" w:styleId="Hyperlink">
    <w:name w:val="Hyperlink"/>
    <w:rsid w:val="00903E57"/>
    <w:rPr>
      <w:color w:val="0000FF"/>
      <w:u w:val="single"/>
    </w:rPr>
  </w:style>
  <w:style w:type="paragraph" w:customStyle="1" w:styleId="Default">
    <w:name w:val="Default"/>
    <w:rsid w:val="00903E57"/>
    <w:pPr>
      <w:autoSpaceDE w:val="0"/>
      <w:autoSpaceDN w:val="0"/>
      <w:adjustRightInd w:val="0"/>
      <w:spacing w:after="0" w:line="240" w:lineRule="auto"/>
    </w:pPr>
    <w:rPr>
      <w:rFonts w:ascii="Palatino Linotype" w:eastAsia="Times New Roman" w:hAnsi="Palatino Linotype" w:cs="Palatino Linotype"/>
      <w:color w:val="000000"/>
      <w:sz w:val="24"/>
      <w:szCs w:val="24"/>
    </w:rPr>
  </w:style>
  <w:style w:type="character" w:styleId="UnresolvedMention">
    <w:name w:val="Unresolved Mention"/>
    <w:basedOn w:val="DefaultParagraphFont"/>
    <w:uiPriority w:val="99"/>
    <w:semiHidden/>
    <w:unhideWhenUsed/>
    <w:rsid w:val="00903E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dawson@girlscoutsindiana.org" TargetMode="External"/><Relationship Id="rId5" Type="http://schemas.openxmlformats.org/officeDocument/2006/relationships/hyperlink" Target="http://www.girlscoutsindiana.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Dawson</dc:creator>
  <cp:keywords/>
  <dc:description/>
  <cp:lastModifiedBy>Katie Dawson</cp:lastModifiedBy>
  <cp:revision>1</cp:revision>
  <dcterms:created xsi:type="dcterms:W3CDTF">2022-04-14T18:38:00Z</dcterms:created>
  <dcterms:modified xsi:type="dcterms:W3CDTF">2022-04-14T19:31:00Z</dcterms:modified>
</cp:coreProperties>
</file>